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4110"/>
      </w:tblGrid>
      <w:tr w:rsidR="00D031FC" w:rsidRPr="006005CD" w:rsidTr="00173122">
        <w:tc>
          <w:tcPr>
            <w:tcW w:w="6237" w:type="dxa"/>
          </w:tcPr>
          <w:p w:rsidR="00D031FC" w:rsidRPr="006005CD" w:rsidRDefault="00D031FC" w:rsidP="006005CD">
            <w:pPr>
              <w:pStyle w:val="af3"/>
              <w:tabs>
                <w:tab w:val="left" w:pos="1557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D031FC" w:rsidRPr="006005CD" w:rsidRDefault="00D031FC" w:rsidP="006005CD">
            <w:pPr>
              <w:pStyle w:val="af3"/>
              <w:tabs>
                <w:tab w:val="left" w:pos="1557"/>
              </w:tabs>
              <w:spacing w:line="20" w:lineRule="atLeast"/>
              <w:ind w:left="-107"/>
              <w:jc w:val="left"/>
              <w:rPr>
                <w:rFonts w:ascii="Times New Roman" w:hAnsi="Times New Roman" w:cs="Times New Roman"/>
              </w:rPr>
            </w:pPr>
            <w:r w:rsidRPr="006005CD">
              <w:rPr>
                <w:rFonts w:ascii="Times New Roman" w:hAnsi="Times New Roman" w:cs="Times New Roman"/>
              </w:rPr>
              <w:t>УТВЕРЖДАЮ</w:t>
            </w:r>
          </w:p>
          <w:p w:rsidR="00D031FC" w:rsidRPr="006005CD" w:rsidRDefault="00D031FC" w:rsidP="006005CD">
            <w:pPr>
              <w:pStyle w:val="af3"/>
              <w:tabs>
                <w:tab w:val="left" w:pos="1557"/>
              </w:tabs>
              <w:spacing w:line="20" w:lineRule="atLeast"/>
              <w:ind w:left="-107"/>
              <w:jc w:val="left"/>
              <w:rPr>
                <w:rFonts w:ascii="Times New Roman" w:hAnsi="Times New Roman" w:cs="Times New Roman"/>
              </w:rPr>
            </w:pPr>
            <w:r w:rsidRPr="006005CD">
              <w:rPr>
                <w:rFonts w:ascii="Times New Roman" w:hAnsi="Times New Roman" w:cs="Times New Roman"/>
              </w:rPr>
              <w:t>Руководитель УФНС России</w:t>
            </w:r>
          </w:p>
          <w:p w:rsidR="00D031FC" w:rsidRPr="006005CD" w:rsidRDefault="00D031FC" w:rsidP="006005CD">
            <w:pPr>
              <w:pStyle w:val="af3"/>
              <w:tabs>
                <w:tab w:val="left" w:pos="1557"/>
              </w:tabs>
              <w:spacing w:line="20" w:lineRule="atLeast"/>
              <w:ind w:left="-107"/>
              <w:jc w:val="left"/>
              <w:rPr>
                <w:rFonts w:ascii="Times New Roman" w:hAnsi="Times New Roman" w:cs="Times New Roman"/>
              </w:rPr>
            </w:pPr>
            <w:r w:rsidRPr="006005CD">
              <w:rPr>
                <w:rFonts w:ascii="Times New Roman" w:hAnsi="Times New Roman" w:cs="Times New Roman"/>
              </w:rPr>
              <w:t xml:space="preserve">по Республике Крым </w:t>
            </w:r>
          </w:p>
          <w:p w:rsidR="00D031FC" w:rsidRPr="006005CD" w:rsidRDefault="00D031FC" w:rsidP="006005CD">
            <w:pPr>
              <w:pStyle w:val="af3"/>
              <w:tabs>
                <w:tab w:val="left" w:pos="1557"/>
              </w:tabs>
              <w:spacing w:line="20" w:lineRule="atLeast"/>
              <w:ind w:left="-107"/>
              <w:jc w:val="left"/>
              <w:rPr>
                <w:rFonts w:ascii="Times New Roman" w:hAnsi="Times New Roman" w:cs="Times New Roman"/>
              </w:rPr>
            </w:pPr>
          </w:p>
          <w:p w:rsidR="00D031FC" w:rsidRPr="006005CD" w:rsidRDefault="00D031FC" w:rsidP="006005CD">
            <w:pPr>
              <w:pStyle w:val="af3"/>
              <w:tabs>
                <w:tab w:val="left" w:pos="1557"/>
              </w:tabs>
              <w:spacing w:line="20" w:lineRule="atLeast"/>
              <w:ind w:left="-107"/>
              <w:jc w:val="left"/>
              <w:rPr>
                <w:rFonts w:ascii="Times New Roman" w:hAnsi="Times New Roman" w:cs="Times New Roman"/>
              </w:rPr>
            </w:pPr>
            <w:r w:rsidRPr="006005CD">
              <w:rPr>
                <w:rFonts w:ascii="Times New Roman" w:hAnsi="Times New Roman" w:cs="Times New Roman"/>
              </w:rPr>
              <w:t>______________Р. Б. Наздрачев</w:t>
            </w:r>
          </w:p>
          <w:p w:rsidR="00D031FC" w:rsidRPr="006005CD" w:rsidRDefault="00771F15" w:rsidP="006005CD">
            <w:pPr>
              <w:pStyle w:val="af3"/>
              <w:tabs>
                <w:tab w:val="left" w:pos="1557"/>
              </w:tabs>
              <w:spacing w:line="20" w:lineRule="atLeast"/>
              <w:ind w:left="-10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________________ 2018</w:t>
            </w:r>
            <w:bookmarkStart w:id="0" w:name="_GoBack"/>
            <w:bookmarkEnd w:id="0"/>
          </w:p>
          <w:p w:rsidR="00D031FC" w:rsidRPr="006005CD" w:rsidRDefault="00D031FC" w:rsidP="006005CD">
            <w:pPr>
              <w:pStyle w:val="af3"/>
              <w:tabs>
                <w:tab w:val="left" w:pos="1557"/>
              </w:tabs>
              <w:spacing w:line="20" w:lineRule="atLeast"/>
              <w:ind w:left="-567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CE34DC" w:rsidRPr="006005CD" w:rsidRDefault="00CE34DC" w:rsidP="006005CD">
      <w:pPr>
        <w:widowControl w:val="0"/>
        <w:spacing w:after="0" w:line="20" w:lineRule="atLeast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E34DC" w:rsidRPr="006005CD" w:rsidRDefault="00CE34DC" w:rsidP="006005CD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5CD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E34DC" w:rsidRPr="006005CD" w:rsidRDefault="00CE34DC" w:rsidP="006005CD">
      <w:pPr>
        <w:pStyle w:val="ab"/>
        <w:widowControl w:val="0"/>
        <w:spacing w:line="20" w:lineRule="atLeast"/>
        <w:rPr>
          <w:rFonts w:cs="Times New Roman"/>
          <w:sz w:val="24"/>
          <w:szCs w:val="24"/>
        </w:rPr>
      </w:pPr>
      <w:r w:rsidRPr="006005CD">
        <w:rPr>
          <w:rFonts w:cs="Times New Roman"/>
          <w:sz w:val="24"/>
          <w:szCs w:val="24"/>
        </w:rPr>
        <w:t>старшего государственного налогового инспектора</w:t>
      </w:r>
    </w:p>
    <w:p w:rsidR="008631EA" w:rsidRPr="006005CD" w:rsidRDefault="008631EA" w:rsidP="006005CD">
      <w:pPr>
        <w:pStyle w:val="ab"/>
        <w:widowControl w:val="0"/>
        <w:spacing w:line="20" w:lineRule="atLeast"/>
        <w:rPr>
          <w:rFonts w:cs="Times New Roman"/>
          <w:sz w:val="24"/>
          <w:szCs w:val="24"/>
        </w:rPr>
      </w:pPr>
      <w:r w:rsidRPr="006005CD">
        <w:rPr>
          <w:rFonts w:cs="Times New Roman"/>
          <w:sz w:val="24"/>
          <w:szCs w:val="24"/>
        </w:rPr>
        <w:t>отдела урегулирования задолженности и обеспечения процедур банкротства</w:t>
      </w:r>
    </w:p>
    <w:p w:rsidR="008631EA" w:rsidRPr="006005CD" w:rsidRDefault="008631EA" w:rsidP="006005CD">
      <w:pPr>
        <w:pStyle w:val="ab"/>
        <w:widowControl w:val="0"/>
        <w:spacing w:line="20" w:lineRule="atLeast"/>
        <w:rPr>
          <w:rFonts w:cs="Times New Roman"/>
          <w:sz w:val="24"/>
          <w:szCs w:val="24"/>
        </w:rPr>
      </w:pPr>
      <w:r w:rsidRPr="006005CD">
        <w:rPr>
          <w:rFonts w:cs="Times New Roman"/>
          <w:sz w:val="24"/>
          <w:szCs w:val="24"/>
        </w:rPr>
        <w:t>Управления Федеральной налоговой службы по Республике Крым</w:t>
      </w:r>
    </w:p>
    <w:p w:rsidR="00CE34DC" w:rsidRPr="006005CD" w:rsidRDefault="00CE34DC" w:rsidP="006005CD">
      <w:pPr>
        <w:widowControl w:val="0"/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CE34DC" w:rsidRPr="006005CD" w:rsidRDefault="00CE34DC" w:rsidP="006005CD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005CD" w:rsidRPr="006005CD" w:rsidRDefault="006005CD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005C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 отдела урегулирования задолженности и обеспечения процедур банкротства (далее – Отдел) Управления Федеральной налоговой службы по Республике Крым (далее -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6005CD" w:rsidRPr="006005CD" w:rsidRDefault="006005CD" w:rsidP="006005CD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05CD">
        <w:rPr>
          <w:rFonts w:ascii="Times New Roman" w:eastAsia="Calibri" w:hAnsi="Times New Roman" w:cs="Times New Roman"/>
          <w:sz w:val="24"/>
          <w:szCs w:val="24"/>
        </w:rPr>
        <w:t>Регистрационный но</w:t>
      </w:r>
      <w:r>
        <w:rPr>
          <w:rFonts w:ascii="Times New Roman" w:eastAsia="Calibri" w:hAnsi="Times New Roman" w:cs="Times New Roman"/>
          <w:sz w:val="24"/>
          <w:szCs w:val="24"/>
        </w:rPr>
        <w:t>мер (код) должности - 11-3-4-070</w:t>
      </w:r>
      <w:r w:rsidRPr="006005C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005CD" w:rsidRPr="006005CD" w:rsidRDefault="006005CD" w:rsidP="006005CD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05CD">
        <w:rPr>
          <w:rFonts w:ascii="Times New Roman" w:eastAsia="Calibri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eastAsia="Calibri" w:hAnsi="Times New Roman" w:cs="Times New Roman"/>
          <w:sz w:val="24"/>
          <w:szCs w:val="24"/>
        </w:rPr>
        <w:t>старшего</w:t>
      </w:r>
      <w:r w:rsidRPr="006005CD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 Отдела: регулирование в сфере финансовой деятельности и финансовых рынков.</w:t>
      </w:r>
    </w:p>
    <w:p w:rsidR="006005CD" w:rsidRPr="006005CD" w:rsidRDefault="006005CD" w:rsidP="006005CD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05CD">
        <w:rPr>
          <w:rFonts w:ascii="Times New Roman" w:eastAsia="Calibri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eastAsia="Calibri" w:hAnsi="Times New Roman" w:cs="Times New Roman"/>
          <w:sz w:val="24"/>
          <w:szCs w:val="24"/>
        </w:rPr>
        <w:t>старшего</w:t>
      </w:r>
      <w:r w:rsidRPr="006005CD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005C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005CD">
        <w:rPr>
          <w:rFonts w:ascii="Times New Roman" w:eastAsia="Calibri" w:hAnsi="Times New Roman" w:cs="Times New Roman"/>
          <w:sz w:val="24"/>
          <w:szCs w:val="24"/>
        </w:rPr>
        <w:t>Отдела: регулирование в сфере урегулирования задолженности и обеспечения процедур банкротства.</w:t>
      </w:r>
    </w:p>
    <w:p w:rsidR="006005CD" w:rsidRPr="006005CD" w:rsidRDefault="006005CD" w:rsidP="006005CD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05CD">
        <w:rPr>
          <w:rFonts w:ascii="Times New Roman" w:eastAsia="Calibri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eastAsia="Calibri" w:hAnsi="Times New Roman" w:cs="Times New Roman"/>
          <w:sz w:val="24"/>
          <w:szCs w:val="24"/>
        </w:rPr>
        <w:t>старшего</w:t>
      </w:r>
      <w:r w:rsidRPr="006005CD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005C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005CD">
        <w:rPr>
          <w:rFonts w:ascii="Times New Roman" w:eastAsia="Calibri" w:hAnsi="Times New Roman" w:cs="Times New Roman"/>
          <w:sz w:val="24"/>
          <w:szCs w:val="24"/>
        </w:rPr>
        <w:t>Отдела осуществляются приказом руководителя Управления Федеральной налоговой службы по Республике Крым.</w:t>
      </w:r>
    </w:p>
    <w:p w:rsidR="006005CD" w:rsidRPr="006005CD" w:rsidRDefault="006005CD" w:rsidP="006005CD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05CD">
        <w:rPr>
          <w:rFonts w:ascii="Times New Roman" w:eastAsia="Calibri" w:hAnsi="Times New Roman" w:cs="Times New Roman"/>
          <w:sz w:val="24"/>
          <w:szCs w:val="24"/>
        </w:rPr>
        <w:t>5. </w:t>
      </w:r>
      <w:r>
        <w:rPr>
          <w:rFonts w:ascii="Times New Roman" w:eastAsia="Calibri" w:hAnsi="Times New Roman" w:cs="Times New Roman"/>
          <w:sz w:val="24"/>
          <w:szCs w:val="24"/>
        </w:rPr>
        <w:t>Старший</w:t>
      </w:r>
      <w:r w:rsidRPr="006005CD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Pr="006005C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005CD">
        <w:rPr>
          <w:rFonts w:ascii="Times New Roman" w:eastAsia="Calibri" w:hAnsi="Times New Roman" w:cs="Times New Roman"/>
          <w:sz w:val="24"/>
          <w:szCs w:val="24"/>
        </w:rPr>
        <w:t>Отдела непосредственно подчиняется начальнику отдела Управления Федеральной налоговой службы по Республике Крым (далее – Управление).</w:t>
      </w:r>
    </w:p>
    <w:p w:rsidR="00CE34DC" w:rsidRDefault="00CE34DC" w:rsidP="006005CD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D4B30" w:rsidRPr="005D4B30" w:rsidRDefault="005D4B30" w:rsidP="005D4B30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D4B30">
        <w:rPr>
          <w:rFonts w:ascii="Times New Roman" w:eastAsia="Calibri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CE34DC" w:rsidRPr="006005CD" w:rsidRDefault="005D4B30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E34DC" w:rsidRPr="006005CD">
        <w:rPr>
          <w:rFonts w:ascii="Times New Roman" w:hAnsi="Times New Roman" w:cs="Times New Roman"/>
          <w:sz w:val="24"/>
          <w:szCs w:val="24"/>
        </w:rPr>
        <w:t>. Для замещения должности старшего государственного налогового инспектора устанавливаются следующие требования:</w:t>
      </w:r>
    </w:p>
    <w:p w:rsidR="00CE34DC" w:rsidRPr="006005CD" w:rsidRDefault="005D4B30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E34DC" w:rsidRPr="006005CD">
        <w:rPr>
          <w:rFonts w:ascii="Times New Roman" w:hAnsi="Times New Roman" w:cs="Times New Roman"/>
          <w:sz w:val="24"/>
          <w:szCs w:val="24"/>
        </w:rPr>
        <w:t xml:space="preserve"> </w:t>
      </w:r>
      <w:r w:rsidR="00453895">
        <w:rPr>
          <w:rFonts w:ascii="Times New Roman" w:hAnsi="Times New Roman" w:cs="Times New Roman"/>
          <w:sz w:val="24"/>
          <w:szCs w:val="24"/>
        </w:rPr>
        <w:t>Н</w:t>
      </w:r>
      <w:r w:rsidR="004805AD" w:rsidRPr="006005CD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085413" w:rsidRPr="006005CD">
        <w:rPr>
          <w:rFonts w:ascii="Times New Roman" w:hAnsi="Times New Roman" w:cs="Times New Roman"/>
          <w:sz w:val="24"/>
          <w:szCs w:val="24"/>
        </w:rPr>
        <w:t>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6.2. </w:t>
      </w:r>
      <w:proofErr w:type="gramStart"/>
      <w:r w:rsidRPr="005D4B30">
        <w:rPr>
          <w:rFonts w:ascii="Times New Roman" w:eastAsia="Calibri" w:hAnsi="Times New Roman" w:cs="Times New Roman"/>
          <w:sz w:val="24"/>
          <w:szCs w:val="24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5D4B30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6.3. Наличие профессиональных знаний: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6.3.1. В сфере законодательства Российской Федерации: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Конституция Российской Федерации;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D4B30">
        <w:rPr>
          <w:rFonts w:ascii="Times New Roman" w:eastAsia="Calibri" w:hAnsi="Times New Roman" w:cs="Times New Roman"/>
          <w:sz w:val="24"/>
          <w:szCs w:val="24"/>
        </w:rPr>
        <w:lastRenderedPageBreak/>
        <w:t>-Налоговый кодекс Российской Федерации часть первая от 31 июля 1998 г. № 146-ФЗ (статьи 271, 272, 333.21, 333.33, глава 8.</w:t>
      </w:r>
      <w:proofErr w:type="gramEnd"/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5D4B30">
        <w:rPr>
          <w:rFonts w:ascii="Times New Roman" w:eastAsia="Calibri" w:hAnsi="Times New Roman" w:cs="Times New Roman"/>
          <w:sz w:val="24"/>
          <w:szCs w:val="24"/>
        </w:rPr>
        <w:t>Зачет и возврат излишне уплаченных или излишне взысканных сумм) и часть вторая от 5 августа 2000 г. № 117-ФЗ (статьи 25.2, 25.6, 25.12, 46, 59);</w:t>
      </w:r>
      <w:proofErr w:type="gramEnd"/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- Кодекс Российской Федерации об административных правонарушениях; 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Уголовно-процессуальный кодекс Российской Федерации (статьи 44, 140, 141, 144,145);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Уголовный кодекс Российской Федерации (статьи 198-199.2);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- Гражданский кодекс Российской Федерации (часть первая); 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Закон Российской Федерации от 21 марта 1991 г. № 943-1 «О налоговых органах Российской Федерации»;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Федеральный закон от 26 октября 2002 г. № 127-ФЗ «О несостоятельности (банкротстве)»;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D4B30">
        <w:rPr>
          <w:rFonts w:ascii="Times New Roman" w:eastAsia="Calibri" w:hAnsi="Times New Roman" w:cs="Times New Roman"/>
          <w:sz w:val="24"/>
          <w:szCs w:val="24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D4B30">
        <w:rPr>
          <w:rFonts w:ascii="Times New Roman" w:eastAsia="Calibri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D4B30">
        <w:rPr>
          <w:rFonts w:ascii="Times New Roman" w:eastAsia="Calibri" w:hAnsi="Times New Roman" w:cs="Times New Roman"/>
          <w:sz w:val="24"/>
          <w:szCs w:val="24"/>
        </w:rPr>
        <w:t>-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 списания </w:t>
      </w:r>
      <w:proofErr w:type="gramStart"/>
      <w:r w:rsidRPr="005D4B30">
        <w:rPr>
          <w:rFonts w:ascii="Times New Roman" w:eastAsia="Calibri" w:hAnsi="Times New Roman" w:cs="Times New Roman"/>
          <w:sz w:val="24"/>
          <w:szCs w:val="24"/>
        </w:rPr>
        <w:t>указанных</w:t>
      </w:r>
      <w:proofErr w:type="gramEnd"/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 недоимки и задолженности»;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- Приказ ФНС России от 28 сентября 2010 г. № ММВ-7-8/469@ «Об утверждении </w:t>
      </w:r>
      <w:proofErr w:type="gramStart"/>
      <w:r w:rsidRPr="005D4B30">
        <w:rPr>
          <w:rFonts w:ascii="Times New Roman" w:eastAsia="Calibri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 и сбора, а также пени и штрафа налоговыми органами».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</w:t>
      </w:r>
      <w:r w:rsidRPr="005D4B3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D4B30">
        <w:rPr>
          <w:rFonts w:ascii="Times New Roman" w:eastAsia="Calibri" w:hAnsi="Times New Roman" w:cs="Times New Roman"/>
          <w:sz w:val="24"/>
          <w:szCs w:val="24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6.3.2. Иные профессиональные знания: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основы бухгалтерского и налогового учёта, аудита: сущность, основные задачи, организация ведения;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особенности банковской системы Российской Федерации (в части списания денежных сре</w:t>
      </w:r>
      <w:proofErr w:type="gramStart"/>
      <w:r w:rsidRPr="005D4B30">
        <w:rPr>
          <w:rFonts w:ascii="Times New Roman" w:eastAsia="Calibri" w:hAnsi="Times New Roman" w:cs="Times New Roman"/>
          <w:sz w:val="24"/>
          <w:szCs w:val="24"/>
        </w:rPr>
        <w:t>дств с р</w:t>
      </w:r>
      <w:proofErr w:type="gramEnd"/>
      <w:r w:rsidRPr="005D4B30">
        <w:rPr>
          <w:rFonts w:ascii="Times New Roman" w:eastAsia="Calibri" w:hAnsi="Times New Roman" w:cs="Times New Roman"/>
          <w:sz w:val="24"/>
          <w:szCs w:val="24"/>
        </w:rPr>
        <w:t>асчетных счетов);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работы по изменению сроков уплаты налогов, применению комплекса </w:t>
      </w:r>
      <w:r w:rsidRPr="005D4B30">
        <w:rPr>
          <w:rFonts w:ascii="Times New Roman" w:eastAsia="Calibri" w:hAnsi="Times New Roman" w:cs="Times New Roman"/>
          <w:sz w:val="24"/>
          <w:szCs w:val="24"/>
        </w:rPr>
        <w:lastRenderedPageBreak/>
        <w:t>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Toc477362501"/>
      <w:r w:rsidRPr="005D4B30">
        <w:rPr>
          <w:rFonts w:ascii="Times New Roman" w:eastAsia="Calibri" w:hAnsi="Times New Roman" w:cs="Times New Roman"/>
          <w:sz w:val="24"/>
          <w:szCs w:val="24"/>
        </w:rPr>
        <w:t>порядок организации работы по привлечению к уголовной ответственности по налоговым преступлениям;</w:t>
      </w:r>
      <w:bookmarkEnd w:id="1"/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Toc477362502"/>
      <w:r w:rsidRPr="005D4B30">
        <w:rPr>
          <w:rFonts w:ascii="Times New Roman" w:eastAsia="Calibri" w:hAnsi="Times New Roman" w:cs="Times New Roman"/>
          <w:sz w:val="24"/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2"/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Toc477362503"/>
      <w:r w:rsidRPr="005D4B30">
        <w:rPr>
          <w:rFonts w:ascii="Times New Roman" w:eastAsia="Calibri" w:hAnsi="Times New Roman" w:cs="Times New Roman"/>
          <w:sz w:val="24"/>
          <w:szCs w:val="24"/>
        </w:rPr>
        <w:t>понятие и меры принудительного взыскания задолженности</w:t>
      </w:r>
      <w:bookmarkEnd w:id="3"/>
      <w:r w:rsidRPr="005D4B3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 6.4. Наличие функциональных знаний: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 понятие нормы права, нормативного правового акта, правоотношений и их признаки;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классификация моделей государственной политики;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задачи, сроки, ресурсы и инструменты государственной политики;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понятие, процедура рассмотрения обращений граждан.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6.5. Наличие базовых умений: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уметь мыслить системно (стратегически);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коммуникативные умения;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умение управлять изменениями.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6.6. Наличие профессиональных умений: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осуществления экспертизы проектов нормативных правовых актов;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обеспечения выполнения поставленных руководством задач;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эффективного планирования служебного времени;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анализа и прогнозирования деятельности в порученной сфере;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использования опыта и мнения коллег;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D4B30">
        <w:rPr>
          <w:rFonts w:ascii="Times New Roman" w:eastAsia="Calibri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службы, с системами взаимодействия с гражданами и организациями;</w:t>
      </w:r>
      <w:proofErr w:type="gramEnd"/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 с системами межведомственного взаимодействия.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6.7. Наличие функциональных умений: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5D4B30" w:rsidRDefault="005D4B30" w:rsidP="005D4B30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D4B30" w:rsidRPr="005D4B30" w:rsidRDefault="005D4B30" w:rsidP="005D4B30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A315A" w:rsidRPr="00BA315A" w:rsidRDefault="005D4B30" w:rsidP="00BA315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="00BA315A" w:rsidRPr="00BA315A">
        <w:rPr>
          <w:rFonts w:ascii="Times New Roman" w:eastAsia="Calibri" w:hAnsi="Times New Roman" w:cs="Times New Roman"/>
          <w:sz w:val="24"/>
          <w:szCs w:val="24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«О государственной гражданской службе Российской Федерации».</w:t>
      </w:r>
    </w:p>
    <w:p w:rsidR="00BA315A" w:rsidRPr="00BA315A" w:rsidRDefault="00BA315A" w:rsidP="00BA315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315A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proofErr w:type="gramStart"/>
      <w:r w:rsidRPr="00BA315A">
        <w:rPr>
          <w:rFonts w:ascii="Times New Roman" w:eastAsia="Calibri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 506, Положением об Управлении ФНС России по Республике Крым, утвержденным руководителем ФНС России 19 мая 2015 г., Положением об отделе анализа и планирования налоговых проверок, приказами (распоряжениями) ФНС России, приказами </w:t>
      </w:r>
      <w:r w:rsidRPr="00BA315A">
        <w:rPr>
          <w:rFonts w:ascii="Times New Roman" w:eastAsia="Calibri" w:hAnsi="Times New Roman" w:cs="Times New Roman"/>
          <w:sz w:val="24"/>
          <w:szCs w:val="24"/>
        </w:rPr>
        <w:lastRenderedPageBreak/>
        <w:t>Управления</w:t>
      </w:r>
      <w:proofErr w:type="gramEnd"/>
      <w:r w:rsidRPr="00BA315A">
        <w:rPr>
          <w:rFonts w:ascii="Times New Roman" w:eastAsia="Calibri" w:hAnsi="Times New Roman" w:cs="Times New Roman"/>
          <w:sz w:val="24"/>
          <w:szCs w:val="24"/>
        </w:rPr>
        <w:t>, поручениями руководства Управления.</w:t>
      </w:r>
    </w:p>
    <w:p w:rsidR="00742A5E" w:rsidRPr="00742A5E" w:rsidRDefault="00742A5E" w:rsidP="00742A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A5E">
        <w:rPr>
          <w:rFonts w:ascii="Times New Roman" w:eastAsia="Calibri" w:hAnsi="Times New Roman" w:cs="Times New Roman"/>
          <w:sz w:val="24"/>
          <w:szCs w:val="24"/>
        </w:rPr>
        <w:t xml:space="preserve">9. В соответствии с задачами и функциями, определенными Положением об Управлении и </w:t>
      </w:r>
      <w:proofErr w:type="gramStart"/>
      <w:r w:rsidRPr="00742A5E">
        <w:rPr>
          <w:rFonts w:ascii="Times New Roman" w:eastAsia="Calibri" w:hAnsi="Times New Roman" w:cs="Times New Roman"/>
          <w:sz w:val="24"/>
          <w:szCs w:val="24"/>
        </w:rPr>
        <w:t>Положением</w:t>
      </w:r>
      <w:proofErr w:type="gramEnd"/>
      <w:r w:rsidRPr="00742A5E">
        <w:rPr>
          <w:rFonts w:ascii="Times New Roman" w:eastAsia="Calibri" w:hAnsi="Times New Roman" w:cs="Times New Roman"/>
          <w:sz w:val="24"/>
          <w:szCs w:val="24"/>
        </w:rPr>
        <w:t xml:space="preserve"> об отделе </w:t>
      </w:r>
      <w:r w:rsidRPr="005D4B30">
        <w:rPr>
          <w:rFonts w:ascii="Times New Roman" w:eastAsia="Calibri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742A5E">
        <w:rPr>
          <w:rFonts w:ascii="Times New Roman" w:eastAsia="Calibri" w:hAnsi="Times New Roman" w:cs="Times New Roman"/>
          <w:sz w:val="24"/>
          <w:szCs w:val="24"/>
        </w:rPr>
        <w:t>, старший государственный налоговый инспектор исполняет следующие обязанности: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осуществляет мониторингом состояния, структуры, динамики и причин образования задолженности по налогам, сборам и другим платежам в бюджетную систему Российской Федерации;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6005C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005CD">
        <w:rPr>
          <w:rFonts w:ascii="Times New Roman" w:hAnsi="Times New Roman" w:cs="Times New Roman"/>
          <w:sz w:val="24"/>
          <w:szCs w:val="24"/>
        </w:rPr>
        <w:t xml:space="preserve"> деятельностью инспекций по вопросам по принудительному взысканию задолженности 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6005C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005CD">
        <w:rPr>
          <w:rFonts w:ascii="Times New Roman" w:hAnsi="Times New Roman" w:cs="Times New Roman"/>
          <w:sz w:val="24"/>
          <w:szCs w:val="24"/>
        </w:rPr>
        <w:t xml:space="preserve"> деятельностью инспекций по предоставлению права на реструктуризацию задолженности; 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6005C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005CD">
        <w:rPr>
          <w:rFonts w:ascii="Times New Roman" w:hAnsi="Times New Roman" w:cs="Times New Roman"/>
          <w:sz w:val="24"/>
          <w:szCs w:val="24"/>
        </w:rPr>
        <w:t xml:space="preserve"> деятельностью инспекций по списанию задолженности, безнадежной к взысканию;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6005C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005CD">
        <w:rPr>
          <w:rFonts w:ascii="Times New Roman" w:hAnsi="Times New Roman" w:cs="Times New Roman"/>
          <w:sz w:val="24"/>
          <w:szCs w:val="24"/>
        </w:rPr>
        <w:t xml:space="preserve"> администрированием крупнейших налогоплательщиков  по вопросам, входящим в компетенцию Отдела;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осуществляет организацию координации совместной деятельности инспекций со Службой судебных приставов Управления ФССП России в Республике Крым, с другими контролирующими и правоохранительными органами  по предмету деятельности Отдела;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организует взаимодействие с региональными и местными органами законодательной и исполнительной власти по предмету деятельности Отдела;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 xml:space="preserve">- осуществляет своевременную подготовку информаций, отчетов, других документов для ФНС России, руководству Управления и </w:t>
      </w:r>
      <w:proofErr w:type="gramStart"/>
      <w:r w:rsidRPr="006005CD">
        <w:rPr>
          <w:rFonts w:ascii="Times New Roman" w:hAnsi="Times New Roman" w:cs="Times New Roman"/>
          <w:sz w:val="24"/>
          <w:szCs w:val="24"/>
        </w:rPr>
        <w:t>другим</w:t>
      </w:r>
      <w:proofErr w:type="gramEnd"/>
      <w:r w:rsidRPr="006005CD">
        <w:rPr>
          <w:rFonts w:ascii="Times New Roman" w:hAnsi="Times New Roman" w:cs="Times New Roman"/>
          <w:sz w:val="24"/>
          <w:szCs w:val="24"/>
        </w:rPr>
        <w:t xml:space="preserve"> внешним и внутренним пользователям по вопросам, входящим в компетенцию Отдела;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вносит предложения по рассмотрению вопросов на заседания коллегии Управления и подготавливает материалы (справки, аналитические таблицы, проекты приказов и др.) в установленном порядке по вопросам деятельности Отдела;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обеспечивает подготовку и направление в инспекции обзорных писем об организации работы по направлениям деятельности Отдела, о качестве представляемой ими налоговой отчетности, находящейся в компетенции Отдела;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 xml:space="preserve">-  участвует в проведении всех форм внутреннего аудита налоговых органов области по вопросам, отнесенным к компетенции отдела; 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осуществляет дистанционный мониторинг деятельности подведомственных налоговых органов;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6005C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005CD">
        <w:rPr>
          <w:rFonts w:ascii="Times New Roman" w:hAnsi="Times New Roman" w:cs="Times New Roman"/>
          <w:sz w:val="24"/>
          <w:szCs w:val="24"/>
        </w:rPr>
        <w:t xml:space="preserve"> устранением нарушений и недостатков, выявленных проведенными аудиторскими проверками (</w:t>
      </w:r>
      <w:proofErr w:type="spellStart"/>
      <w:r w:rsidRPr="006005CD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6005CD">
        <w:rPr>
          <w:rFonts w:ascii="Times New Roman" w:hAnsi="Times New Roman" w:cs="Times New Roman"/>
          <w:sz w:val="24"/>
          <w:szCs w:val="24"/>
        </w:rPr>
        <w:t xml:space="preserve"> контроль);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принимает участие в работе комиссий при руководителе Управления, ведет подготовку и оформление необходимой документации, входящей в компетенцию Отдела;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осуществляет изучение опыта работы других управлений и вносит предложения руководству Управления по его практическому использованию;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 xml:space="preserve">- организует проведение семинаров с работниками инспекций по вопросам, относящимся к компетенции Отдела; 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 xml:space="preserve">- предоставляет консультации, разъяснения и ответы на запросы инспекций, органов исполнительной и законодательной власти по вопросам, входящим в компетенцию Отдела; 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осуществляет подготовку материалов по вопросам, находящимся в компетенции Отдела, для публикации в средствах массовой информации;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соблюдает режим секретности в проводимых структурным подразделением работах, в том числе при обработке документов с использованием технических средств и документов, составляющих государственную тайну;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соблюдает технику безопасности и правила внутреннего трудового распорядка;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 xml:space="preserve">- осуществляет сопровождение программного комплекса «ЭОД местного уровня» по вопросам, входящим в компетенцию Отдела; 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 xml:space="preserve">- осуществляет сопровождение программного комплекса </w:t>
      </w:r>
      <w:proofErr w:type="spellStart"/>
      <w:r w:rsidRPr="006005CD">
        <w:rPr>
          <w:rFonts w:ascii="Times New Roman" w:hAnsi="Times New Roman" w:cs="Times New Roman"/>
          <w:sz w:val="24"/>
          <w:szCs w:val="24"/>
        </w:rPr>
        <w:t>АИС</w:t>
      </w:r>
      <w:proofErr w:type="gramStart"/>
      <w:r w:rsidRPr="006005CD">
        <w:rPr>
          <w:rFonts w:ascii="Times New Roman" w:hAnsi="Times New Roman" w:cs="Times New Roman"/>
          <w:sz w:val="24"/>
          <w:szCs w:val="24"/>
        </w:rPr>
        <w:t>«Н</w:t>
      </w:r>
      <w:proofErr w:type="gramEnd"/>
      <w:r w:rsidRPr="006005CD">
        <w:rPr>
          <w:rFonts w:ascii="Times New Roman" w:hAnsi="Times New Roman" w:cs="Times New Roman"/>
          <w:sz w:val="24"/>
          <w:szCs w:val="24"/>
        </w:rPr>
        <w:t>алог</w:t>
      </w:r>
      <w:proofErr w:type="spellEnd"/>
      <w:r w:rsidRPr="006005CD">
        <w:rPr>
          <w:rFonts w:ascii="Times New Roman" w:hAnsi="Times New Roman" w:cs="Times New Roman"/>
          <w:sz w:val="24"/>
          <w:szCs w:val="24"/>
        </w:rPr>
        <w:t xml:space="preserve"> 3» по вопросам, </w:t>
      </w:r>
      <w:r w:rsidRPr="006005CD">
        <w:rPr>
          <w:rFonts w:ascii="Times New Roman" w:hAnsi="Times New Roman" w:cs="Times New Roman"/>
          <w:sz w:val="24"/>
          <w:szCs w:val="24"/>
        </w:rPr>
        <w:lastRenderedPageBreak/>
        <w:t>входящим в компетенцию Отдела;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осуществляет взаимодействие со структурными подразделениями управления по вопросам входящим в компетенцию Отдела;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05CD">
        <w:rPr>
          <w:rFonts w:ascii="Times New Roman" w:hAnsi="Times New Roman" w:cs="Times New Roman"/>
          <w:sz w:val="24"/>
          <w:szCs w:val="24"/>
        </w:rPr>
        <w:t>- осуществляет взаимодействие с отделом работы с налогоплательщиками, их регистрации и учета Управления по проблемным вопросам при формировании акта совместной  сверки расчетов, справки о состоянии расчетов по налогам, сборам, взносам (№39) и справки об исполнении налогоплательщиком обязанности по уплате налогов, сборов, страховых взносов, пеней и налоговых санкций (при поступлении данной информации от структурного подразделения работы с налогоплательщиками, их регистрации и учета</w:t>
      </w:r>
      <w:proofErr w:type="gramEnd"/>
      <w:r w:rsidRPr="006005CD">
        <w:rPr>
          <w:rFonts w:ascii="Times New Roman" w:hAnsi="Times New Roman" w:cs="Times New Roman"/>
          <w:sz w:val="24"/>
          <w:szCs w:val="24"/>
        </w:rPr>
        <w:t xml:space="preserve"> Управления ФНС России в Республике Крым;</w:t>
      </w:r>
    </w:p>
    <w:p w:rsidR="00453895" w:rsidRPr="006005CD" w:rsidRDefault="00453895" w:rsidP="00453895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осуществляет иные функции по поручению руководства Управления, начальника Отдела, заместителя начальника Отдела.</w:t>
      </w:r>
    </w:p>
    <w:p w:rsidR="00742A5E" w:rsidRPr="00742A5E" w:rsidRDefault="00742A5E" w:rsidP="00742A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A5E">
        <w:rPr>
          <w:rFonts w:ascii="Times New Roman" w:eastAsia="Calibri" w:hAnsi="Times New Roman" w:cs="Times New Roman"/>
          <w:sz w:val="24"/>
          <w:szCs w:val="24"/>
        </w:rPr>
        <w:t>10. Исходя из установленных полномочий, старший государственный налоговый инспектор имеет право:</w:t>
      </w:r>
    </w:p>
    <w:p w:rsidR="00742A5E" w:rsidRPr="00742A5E" w:rsidRDefault="00742A5E" w:rsidP="00742A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5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предложения  начальнику отдела по совершенствованию работы отдела, Инспекций и по другим  вопросам, относящимся к компетенции деятельности отдела;</w:t>
      </w:r>
    </w:p>
    <w:p w:rsidR="00742A5E" w:rsidRDefault="00742A5E" w:rsidP="00742A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5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запрашивать и получать от других структурных подразделений Управления, Инспекций, специализированных организаций  материалы и документы, необходимые для деятельности отдела;</w:t>
      </w:r>
    </w:p>
    <w:p w:rsidR="00742A5E" w:rsidRPr="005D4B30" w:rsidRDefault="00742A5E" w:rsidP="00742A5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D4B30">
        <w:rPr>
          <w:rFonts w:ascii="Times New Roman" w:eastAsia="Calibri" w:hAnsi="Times New Roman" w:cs="Times New Roman"/>
          <w:sz w:val="24"/>
          <w:szCs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742A5E" w:rsidRDefault="00742A5E" w:rsidP="00742A5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 готовить и представлять начальнику отдела проекты приказов и распоряжений Управления по вопросам, относящимся к его компетенции; </w:t>
      </w:r>
    </w:p>
    <w:p w:rsidR="005D4B30" w:rsidRPr="005D4B30" w:rsidRDefault="00742A5E" w:rsidP="00742A5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4B30" w:rsidRPr="005D4B30">
        <w:rPr>
          <w:rFonts w:ascii="Times New Roman" w:eastAsia="Calibri" w:hAnsi="Times New Roman" w:cs="Times New Roman"/>
          <w:sz w:val="24"/>
          <w:szCs w:val="24"/>
        </w:rPr>
        <w:t> 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 </w:t>
      </w:r>
      <w:r w:rsidR="00742A5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D4B30">
        <w:rPr>
          <w:rFonts w:ascii="Times New Roman" w:eastAsia="Calibri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5D4B30" w:rsidRPr="005D4B30" w:rsidRDefault="00742A5E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4B30" w:rsidRPr="005D4B30">
        <w:rPr>
          <w:rFonts w:ascii="Times New Roman" w:eastAsia="Calibri" w:hAnsi="Times New Roman" w:cs="Times New Roman"/>
          <w:sz w:val="24"/>
          <w:szCs w:val="24"/>
        </w:rPr>
        <w:t> 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 </w:t>
      </w:r>
      <w:r w:rsidR="00742A5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D4B30">
        <w:rPr>
          <w:rFonts w:ascii="Times New Roman" w:eastAsia="Calibri" w:hAnsi="Times New Roman" w:cs="Times New Roman"/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 </w:t>
      </w:r>
      <w:r w:rsidR="00742A5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D4B30">
        <w:rPr>
          <w:rFonts w:ascii="Times New Roman" w:eastAsia="Calibri" w:hAnsi="Times New Roman" w:cs="Times New Roman"/>
          <w:sz w:val="24"/>
          <w:szCs w:val="24"/>
        </w:rPr>
        <w:t>на пенсионное обеспечение с учетом стажа государственной службы;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 </w:t>
      </w:r>
      <w:r w:rsidR="00742A5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D4B30">
        <w:rPr>
          <w:rFonts w:ascii="Times New Roman" w:eastAsia="Calibri" w:hAnsi="Times New Roman" w:cs="Times New Roman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 </w:t>
      </w:r>
      <w:r w:rsidR="00742A5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D4B30">
        <w:rPr>
          <w:rFonts w:ascii="Times New Roman" w:eastAsia="Calibri" w:hAnsi="Times New Roman" w:cs="Times New Roman"/>
          <w:sz w:val="24"/>
          <w:szCs w:val="24"/>
        </w:rPr>
        <w:t>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 </w:t>
      </w:r>
      <w:r w:rsidR="00742A5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D4B30">
        <w:rPr>
          <w:rFonts w:ascii="Times New Roman" w:eastAsia="Calibri" w:hAnsi="Times New Roman" w:cs="Times New Roman"/>
          <w:sz w:val="24"/>
          <w:szCs w:val="24"/>
        </w:rPr>
        <w:t>в необходимых случаях выезжать в служебные командировки;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 </w:t>
      </w:r>
      <w:proofErr w:type="gramStart"/>
      <w:r w:rsidR="00742A5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D4B30">
        <w:rPr>
          <w:rFonts w:ascii="Times New Roman" w:eastAsia="Calibri" w:hAnsi="Times New Roman" w:cs="Times New Roman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 с государственной службы,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 </w:t>
      </w:r>
      <w:r w:rsidR="00742A5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D4B30">
        <w:rPr>
          <w:rFonts w:ascii="Times New Roman" w:eastAsia="Calibri" w:hAnsi="Times New Roman" w:cs="Times New Roman"/>
          <w:sz w:val="24"/>
          <w:szCs w:val="24"/>
        </w:rPr>
        <w:t xml:space="preserve">запрашивать и бесплатно получать в установленном порядке от всех подразделений,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</w:t>
      </w:r>
      <w:r w:rsidRPr="005D4B30">
        <w:rPr>
          <w:rFonts w:ascii="Times New Roman" w:eastAsia="Calibri" w:hAnsi="Times New Roman" w:cs="Times New Roman"/>
          <w:sz w:val="24"/>
          <w:szCs w:val="24"/>
        </w:rPr>
        <w:lastRenderedPageBreak/>
        <w:t>бухгалтерской отчетности;</w:t>
      </w:r>
    </w:p>
    <w:p w:rsidR="005D4B30" w:rsidRPr="005D4B30" w:rsidRDefault="00742A5E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4B30" w:rsidRPr="005D4B30">
        <w:rPr>
          <w:rFonts w:ascii="Times New Roman" w:eastAsia="Calibri" w:hAnsi="Times New Roman" w:cs="Times New Roman"/>
          <w:sz w:val="24"/>
          <w:szCs w:val="24"/>
        </w:rPr>
        <w:t> посещать в установленном порядке для исполнения должностных обязанностей предприятия, учреждения, организации независимо от форм собственности;</w:t>
      </w:r>
    </w:p>
    <w:p w:rsidR="005D4B30" w:rsidRPr="005D4B30" w:rsidRDefault="005D4B30" w:rsidP="005D4B30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B30">
        <w:rPr>
          <w:rFonts w:ascii="Times New Roman" w:eastAsia="Calibri" w:hAnsi="Times New Roman" w:cs="Times New Roman"/>
          <w:sz w:val="24"/>
          <w:szCs w:val="24"/>
        </w:rPr>
        <w:t> </w:t>
      </w:r>
      <w:r w:rsidR="00742A5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D4B30">
        <w:rPr>
          <w:rFonts w:ascii="Times New Roman" w:eastAsia="Calibri" w:hAnsi="Times New Roman" w:cs="Times New Roman"/>
          <w:sz w:val="24"/>
          <w:szCs w:val="24"/>
        </w:rPr>
        <w:t>вести переписку с территориальными органами и структурными подразделениями Управления;</w:t>
      </w:r>
    </w:p>
    <w:p w:rsidR="00742A5E" w:rsidRPr="00742A5E" w:rsidRDefault="00742A5E" w:rsidP="00742A5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A5E">
        <w:rPr>
          <w:rFonts w:ascii="Times New Roman" w:eastAsia="Calibri" w:hAnsi="Times New Roman" w:cs="Times New Roman"/>
          <w:sz w:val="24"/>
          <w:szCs w:val="24"/>
        </w:rPr>
        <w:t>- ставить в известность начальника отдела о неправомерных действиях со стороны инспекций, а также работников отдела;</w:t>
      </w:r>
    </w:p>
    <w:p w:rsidR="00742A5E" w:rsidRPr="00742A5E" w:rsidRDefault="00742A5E" w:rsidP="00742A5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A5E">
        <w:rPr>
          <w:rFonts w:ascii="Times New Roman" w:eastAsia="Calibri" w:hAnsi="Times New Roman" w:cs="Times New Roman"/>
          <w:sz w:val="24"/>
          <w:szCs w:val="24"/>
        </w:rPr>
        <w:t>- осуществлять иные права, предусмотренные Положением об отделе,  иными нормативными актами.</w:t>
      </w:r>
    </w:p>
    <w:p w:rsidR="00742A5E" w:rsidRDefault="00742A5E" w:rsidP="00742A5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A5E">
        <w:rPr>
          <w:rFonts w:ascii="Times New Roman" w:eastAsia="Calibri" w:hAnsi="Times New Roman"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E34DC" w:rsidRPr="006005CD" w:rsidRDefault="00CE34DC" w:rsidP="00171ACA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171ACA" w:rsidRDefault="00CE34DC" w:rsidP="00171ACA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5CD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CE34DC" w:rsidRPr="006005CD" w:rsidRDefault="00171ACA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CE34DC" w:rsidRPr="006005CD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B92717" w:rsidRPr="006005CD" w:rsidRDefault="00B92717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доведения до начальника отдела сведений о неправомерных действиях со стороны подведомственных налоговых инспекций, а также работников Отдела;</w:t>
      </w:r>
    </w:p>
    <w:p w:rsidR="00B92717" w:rsidRPr="006005CD" w:rsidRDefault="00B92717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истребования и получения от других отделов Управления, подведомственных налоговых инспекций, предприятий и организаций материалы и документы, необходимые для деятельности Отдела;</w:t>
      </w:r>
    </w:p>
    <w:p w:rsidR="00B92717" w:rsidRPr="006005CD" w:rsidRDefault="00B92717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предусмотренным Положением об Управлении, Положением об отделе, иными нормативными актами ФНС России и Управления;</w:t>
      </w:r>
    </w:p>
    <w:p w:rsidR="00CE34DC" w:rsidRPr="006005CD" w:rsidRDefault="00B92717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CE34DC" w:rsidRPr="006005CD" w:rsidRDefault="00171ACA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CE34DC" w:rsidRPr="006005CD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B92717" w:rsidRPr="006005CD" w:rsidRDefault="00B92717" w:rsidP="006005CD">
      <w:pPr>
        <w:tabs>
          <w:tab w:val="left" w:pos="1276"/>
          <w:tab w:val="left" w:pos="2694"/>
          <w:tab w:val="left" w:pos="3119"/>
        </w:tabs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005C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005CD">
        <w:rPr>
          <w:rFonts w:ascii="Times New Roman" w:hAnsi="Times New Roman" w:cs="Times New Roman"/>
          <w:sz w:val="24"/>
          <w:szCs w:val="24"/>
        </w:rPr>
        <w:t xml:space="preserve"> нижестоящими налоговыми инспекциями выполнения основных показателей деятельности; </w:t>
      </w:r>
    </w:p>
    <w:p w:rsidR="00B92717" w:rsidRPr="006005CD" w:rsidRDefault="00B92717" w:rsidP="006005CD">
      <w:pPr>
        <w:tabs>
          <w:tab w:val="left" w:pos="1276"/>
          <w:tab w:val="left" w:pos="2694"/>
          <w:tab w:val="left" w:pos="3119"/>
        </w:tabs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 xml:space="preserve"> - выполнения поручений начальника Отдела или руководства Управления;</w:t>
      </w:r>
    </w:p>
    <w:p w:rsidR="00B92717" w:rsidRPr="006005CD" w:rsidRDefault="00B92717" w:rsidP="006005CD">
      <w:pPr>
        <w:tabs>
          <w:tab w:val="left" w:pos="1276"/>
          <w:tab w:val="left" w:pos="2694"/>
          <w:tab w:val="left" w:pos="3119"/>
        </w:tabs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внесения предложений начальнику отдела по совершенствованию работы отдела, нижестоящих налоговых инспекций и по любым вопросам, относящимся к компетенции деятельности отдела;</w:t>
      </w:r>
    </w:p>
    <w:p w:rsidR="00B92717" w:rsidRPr="006005CD" w:rsidRDefault="00B92717" w:rsidP="006005CD">
      <w:pPr>
        <w:tabs>
          <w:tab w:val="left" w:pos="1276"/>
          <w:tab w:val="left" w:pos="2694"/>
          <w:tab w:val="left" w:pos="3119"/>
        </w:tabs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предусмотренным Положением об Управлении, Положением об отделе, иными нормативными актами ФНС России и Управления;</w:t>
      </w:r>
    </w:p>
    <w:p w:rsidR="00B92717" w:rsidRPr="006005CD" w:rsidRDefault="00B92717" w:rsidP="006005CD">
      <w:pPr>
        <w:tabs>
          <w:tab w:val="left" w:pos="1276"/>
          <w:tab w:val="left" w:pos="2694"/>
          <w:tab w:val="left" w:pos="3119"/>
        </w:tabs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 xml:space="preserve">- иным вопросам. </w:t>
      </w:r>
    </w:p>
    <w:p w:rsidR="00CC710D" w:rsidRPr="006005CD" w:rsidRDefault="00CC710D" w:rsidP="006005CD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4DC" w:rsidRPr="00171ACA" w:rsidRDefault="00CE34DC" w:rsidP="00171ACA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5CD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E34DC" w:rsidRPr="006005CD" w:rsidRDefault="00171ACA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CE34DC" w:rsidRPr="006005CD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F61AD" w:rsidRPr="006005CD" w:rsidRDefault="008F61AD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приказов и других нормативных документов Управления в  соответствии с компетенцией отдела;</w:t>
      </w:r>
    </w:p>
    <w:p w:rsidR="008F61AD" w:rsidRPr="006005CD" w:rsidRDefault="008F61AD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- иных документов.</w:t>
      </w:r>
    </w:p>
    <w:p w:rsidR="00CE34DC" w:rsidRPr="006005CD" w:rsidRDefault="00171ACA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CE34DC" w:rsidRPr="006005CD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171ACA" w:rsidRDefault="00CE34DC" w:rsidP="00171ACA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5CD">
        <w:rPr>
          <w:rFonts w:ascii="Times New Roman" w:hAnsi="Times New Roman" w:cs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E34DC" w:rsidRPr="006005CD" w:rsidRDefault="00171ACA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CE34DC" w:rsidRPr="006005CD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6005CD" w:rsidRDefault="00CE34DC" w:rsidP="00171ACA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E34DC" w:rsidRPr="006005CD" w:rsidRDefault="00171ACA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CE34DC" w:rsidRPr="006005C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E34DC" w:rsidRPr="006005CD">
        <w:rPr>
          <w:rFonts w:ascii="Times New Roman" w:hAnsi="Times New Roman"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="00CE34DC" w:rsidRPr="006005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E34DC" w:rsidRPr="006005CD">
        <w:rPr>
          <w:rFonts w:ascii="Times New Roman" w:hAnsi="Times New Roman" w:cs="Times New Roman"/>
          <w:sz w:val="24"/>
          <w:szCs w:val="24"/>
        </w:rPr>
        <w:t>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171ACA" w:rsidRDefault="00CE34DC" w:rsidP="00171ACA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5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="00171A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05C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CE34DC" w:rsidRPr="006005CD" w:rsidRDefault="00171ACA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CE34DC" w:rsidRPr="006005CD">
        <w:rPr>
          <w:rFonts w:ascii="Times New Roman" w:hAnsi="Times New Roman" w:cs="Times New Roman"/>
          <w:sz w:val="24"/>
          <w:szCs w:val="24"/>
        </w:rPr>
        <w:t xml:space="preserve">. </w:t>
      </w:r>
      <w:r w:rsidR="002F33C4" w:rsidRPr="006005CD">
        <w:rPr>
          <w:rFonts w:ascii="Times New Roman" w:hAnsi="Times New Roman" w:cs="Times New Roman"/>
          <w:sz w:val="24"/>
          <w:szCs w:val="24"/>
        </w:rPr>
        <w:t>Государственные услуги старшим государственным налоговым инспектором не оказываются</w:t>
      </w:r>
      <w:r w:rsidR="00CE34DC" w:rsidRPr="006005CD">
        <w:rPr>
          <w:rFonts w:ascii="Times New Roman" w:hAnsi="Times New Roman" w:cs="Times New Roman"/>
          <w:sz w:val="24"/>
          <w:szCs w:val="24"/>
        </w:rPr>
        <w:t>.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6005CD" w:rsidRDefault="00CE34DC" w:rsidP="006005CD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5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E34DC" w:rsidRPr="006005CD" w:rsidRDefault="00CE34DC" w:rsidP="00171ACA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E34DC" w:rsidRPr="006005CD" w:rsidRDefault="00171ACA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CE34DC" w:rsidRPr="006005CD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5C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E34DC" w:rsidRPr="006005CD" w:rsidRDefault="00CE34DC" w:rsidP="006005C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6005CD" w:rsidRDefault="00CE34DC" w:rsidP="006005CD">
      <w:pPr>
        <w:pStyle w:val="a4"/>
        <w:widowControl w:val="0"/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CE34DC" w:rsidRPr="006005CD" w:rsidSect="005704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31A" w:rsidRDefault="00FE131A" w:rsidP="001A444F">
      <w:pPr>
        <w:spacing w:after="0" w:line="240" w:lineRule="auto"/>
      </w:pPr>
      <w:r>
        <w:separator/>
      </w:r>
    </w:p>
  </w:endnote>
  <w:endnote w:type="continuationSeparator" w:id="0">
    <w:p w:rsidR="00FE131A" w:rsidRDefault="00FE131A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F34" w:rsidRDefault="003C0F3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F34" w:rsidRPr="001317FD" w:rsidRDefault="003C0F34" w:rsidP="001C35D7">
    <w:pPr>
      <w:pStyle w:val="ae"/>
      <w:rPr>
        <w:rFonts w:ascii="Arial" w:hAnsi="Arial" w:cs="Arial"/>
        <w:color w:val="808080" w:themeColor="background1" w:themeShade="80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F34" w:rsidRPr="001317FD" w:rsidRDefault="003C0F34" w:rsidP="00124EFA">
    <w:pPr>
      <w:pStyle w:val="ae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31A" w:rsidRDefault="00FE131A" w:rsidP="001A444F">
      <w:pPr>
        <w:spacing w:after="0" w:line="240" w:lineRule="auto"/>
      </w:pPr>
      <w:r>
        <w:separator/>
      </w:r>
    </w:p>
  </w:footnote>
  <w:footnote w:type="continuationSeparator" w:id="0">
    <w:p w:rsidR="00FE131A" w:rsidRDefault="00FE131A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F34" w:rsidRDefault="003C0F3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840976"/>
      <w:docPartObj>
        <w:docPartGallery w:val="Page Numbers (Top of Page)"/>
        <w:docPartUnique/>
      </w:docPartObj>
    </w:sdtPr>
    <w:sdtEndPr/>
    <w:sdtContent>
      <w:p w:rsidR="003C0F34" w:rsidRDefault="003C0F3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F15">
          <w:rPr>
            <w:noProof/>
          </w:rPr>
          <w:t>7</w:t>
        </w:r>
        <w:r>
          <w:fldChar w:fldCharType="end"/>
        </w:r>
      </w:p>
    </w:sdtContent>
  </w:sdt>
  <w:p w:rsidR="003C0F34" w:rsidRPr="00124EFA" w:rsidRDefault="003C0F34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F34" w:rsidRDefault="003C0F34" w:rsidP="005704B0">
    <w:pPr>
      <w:pStyle w:val="ac"/>
    </w:pPr>
  </w:p>
  <w:p w:rsidR="003C0F34" w:rsidRDefault="003C0F34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417"/>
    <w:rsid w:val="0000419E"/>
    <w:rsid w:val="000054F6"/>
    <w:rsid w:val="00022E1F"/>
    <w:rsid w:val="000303D9"/>
    <w:rsid w:val="00047E3A"/>
    <w:rsid w:val="00085413"/>
    <w:rsid w:val="00090888"/>
    <w:rsid w:val="000A5A6B"/>
    <w:rsid w:val="000D6DB3"/>
    <w:rsid w:val="00100FB9"/>
    <w:rsid w:val="0012365E"/>
    <w:rsid w:val="00124EFA"/>
    <w:rsid w:val="001317FD"/>
    <w:rsid w:val="00136C29"/>
    <w:rsid w:val="001454D6"/>
    <w:rsid w:val="00155008"/>
    <w:rsid w:val="0015777A"/>
    <w:rsid w:val="001600E4"/>
    <w:rsid w:val="00162F3C"/>
    <w:rsid w:val="00171ACA"/>
    <w:rsid w:val="00183991"/>
    <w:rsid w:val="001A444F"/>
    <w:rsid w:val="001C35D7"/>
    <w:rsid w:val="001F294A"/>
    <w:rsid w:val="001F5445"/>
    <w:rsid w:val="00212109"/>
    <w:rsid w:val="00224407"/>
    <w:rsid w:val="002369C4"/>
    <w:rsid w:val="002553AB"/>
    <w:rsid w:val="002805D8"/>
    <w:rsid w:val="002C0581"/>
    <w:rsid w:val="002F33C4"/>
    <w:rsid w:val="00342EF8"/>
    <w:rsid w:val="003821E8"/>
    <w:rsid w:val="003C0F34"/>
    <w:rsid w:val="003C148D"/>
    <w:rsid w:val="003E0A60"/>
    <w:rsid w:val="003E32D7"/>
    <w:rsid w:val="00431BC8"/>
    <w:rsid w:val="004426E0"/>
    <w:rsid w:val="00453895"/>
    <w:rsid w:val="00470DA5"/>
    <w:rsid w:val="00477F4B"/>
    <w:rsid w:val="004805AD"/>
    <w:rsid w:val="004D39EC"/>
    <w:rsid w:val="004F45DD"/>
    <w:rsid w:val="00521192"/>
    <w:rsid w:val="0053266E"/>
    <w:rsid w:val="005341DD"/>
    <w:rsid w:val="005704B0"/>
    <w:rsid w:val="00577C26"/>
    <w:rsid w:val="005A16C8"/>
    <w:rsid w:val="005A5305"/>
    <w:rsid w:val="005B18BB"/>
    <w:rsid w:val="005B54F8"/>
    <w:rsid w:val="005C6182"/>
    <w:rsid w:val="005D2263"/>
    <w:rsid w:val="005D4B30"/>
    <w:rsid w:val="005F2B43"/>
    <w:rsid w:val="005F5C81"/>
    <w:rsid w:val="006005CD"/>
    <w:rsid w:val="006049CD"/>
    <w:rsid w:val="006154DF"/>
    <w:rsid w:val="00622C7B"/>
    <w:rsid w:val="00626E71"/>
    <w:rsid w:val="00630CCF"/>
    <w:rsid w:val="006A33E7"/>
    <w:rsid w:val="006A5133"/>
    <w:rsid w:val="006A600D"/>
    <w:rsid w:val="006B2B60"/>
    <w:rsid w:val="006B772D"/>
    <w:rsid w:val="006E377E"/>
    <w:rsid w:val="00700BC1"/>
    <w:rsid w:val="007161F0"/>
    <w:rsid w:val="00742A5E"/>
    <w:rsid w:val="00765B5F"/>
    <w:rsid w:val="00771F15"/>
    <w:rsid w:val="00777E32"/>
    <w:rsid w:val="007A5C64"/>
    <w:rsid w:val="007B706C"/>
    <w:rsid w:val="007B7B13"/>
    <w:rsid w:val="007B7D7A"/>
    <w:rsid w:val="007C2326"/>
    <w:rsid w:val="00810E4A"/>
    <w:rsid w:val="008173C5"/>
    <w:rsid w:val="00817E99"/>
    <w:rsid w:val="008358F5"/>
    <w:rsid w:val="00842C59"/>
    <w:rsid w:val="00845929"/>
    <w:rsid w:val="008533C2"/>
    <w:rsid w:val="008606DB"/>
    <w:rsid w:val="00860F20"/>
    <w:rsid w:val="0086162A"/>
    <w:rsid w:val="008631EA"/>
    <w:rsid w:val="00863983"/>
    <w:rsid w:val="008670AC"/>
    <w:rsid w:val="00883238"/>
    <w:rsid w:val="00886DBF"/>
    <w:rsid w:val="008B21C5"/>
    <w:rsid w:val="008D318B"/>
    <w:rsid w:val="008D7B64"/>
    <w:rsid w:val="008E3E89"/>
    <w:rsid w:val="008F61AD"/>
    <w:rsid w:val="00906C72"/>
    <w:rsid w:val="00920893"/>
    <w:rsid w:val="00921746"/>
    <w:rsid w:val="0093026A"/>
    <w:rsid w:val="00934913"/>
    <w:rsid w:val="00995E36"/>
    <w:rsid w:val="009A11D4"/>
    <w:rsid w:val="009C3468"/>
    <w:rsid w:val="009C7D9D"/>
    <w:rsid w:val="009D421B"/>
    <w:rsid w:val="00A0564C"/>
    <w:rsid w:val="00A3524C"/>
    <w:rsid w:val="00A82D60"/>
    <w:rsid w:val="00A83FEB"/>
    <w:rsid w:val="00A97B5D"/>
    <w:rsid w:val="00AC32E9"/>
    <w:rsid w:val="00AF0AC5"/>
    <w:rsid w:val="00B229D6"/>
    <w:rsid w:val="00B321E7"/>
    <w:rsid w:val="00B407DA"/>
    <w:rsid w:val="00B43670"/>
    <w:rsid w:val="00B47BE3"/>
    <w:rsid w:val="00B578E0"/>
    <w:rsid w:val="00B6077E"/>
    <w:rsid w:val="00B6355E"/>
    <w:rsid w:val="00B6697D"/>
    <w:rsid w:val="00B74304"/>
    <w:rsid w:val="00B758F8"/>
    <w:rsid w:val="00B92717"/>
    <w:rsid w:val="00BA315A"/>
    <w:rsid w:val="00BA4D17"/>
    <w:rsid w:val="00BB0DDB"/>
    <w:rsid w:val="00BE3E01"/>
    <w:rsid w:val="00BF2BF4"/>
    <w:rsid w:val="00C02918"/>
    <w:rsid w:val="00C215AC"/>
    <w:rsid w:val="00C761A9"/>
    <w:rsid w:val="00CA301E"/>
    <w:rsid w:val="00CB26F2"/>
    <w:rsid w:val="00CC08E5"/>
    <w:rsid w:val="00CC4863"/>
    <w:rsid w:val="00CC710D"/>
    <w:rsid w:val="00CD25E8"/>
    <w:rsid w:val="00CE34DC"/>
    <w:rsid w:val="00CE4A93"/>
    <w:rsid w:val="00CF0777"/>
    <w:rsid w:val="00D031FC"/>
    <w:rsid w:val="00D17CD0"/>
    <w:rsid w:val="00D32476"/>
    <w:rsid w:val="00D64955"/>
    <w:rsid w:val="00D80058"/>
    <w:rsid w:val="00DA2C60"/>
    <w:rsid w:val="00DB18EB"/>
    <w:rsid w:val="00DB4D97"/>
    <w:rsid w:val="00DC5184"/>
    <w:rsid w:val="00E04DEB"/>
    <w:rsid w:val="00E24A53"/>
    <w:rsid w:val="00E33C2F"/>
    <w:rsid w:val="00E961FA"/>
    <w:rsid w:val="00EA5323"/>
    <w:rsid w:val="00EC2CB7"/>
    <w:rsid w:val="00EC4259"/>
    <w:rsid w:val="00EE28DE"/>
    <w:rsid w:val="00F1194B"/>
    <w:rsid w:val="00F22DF6"/>
    <w:rsid w:val="00F32F52"/>
    <w:rsid w:val="00F524DE"/>
    <w:rsid w:val="00F83571"/>
    <w:rsid w:val="00F91C57"/>
    <w:rsid w:val="00F93E5E"/>
    <w:rsid w:val="00F97CF0"/>
    <w:rsid w:val="00FB4A30"/>
    <w:rsid w:val="00FC5743"/>
    <w:rsid w:val="00FE131A"/>
    <w:rsid w:val="00FE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customStyle="1" w:styleId="af3">
    <w:name w:val="Нормальный (таблица)"/>
    <w:basedOn w:val="a"/>
    <w:next w:val="a"/>
    <w:rsid w:val="00D031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D031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6005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customStyle="1" w:styleId="af3">
    <w:name w:val="Нормальный (таблица)"/>
    <w:basedOn w:val="a"/>
    <w:next w:val="a"/>
    <w:rsid w:val="00D031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D031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6005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9DBB8-2A07-4740-9367-1073C3803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3397</Words>
  <Characters>19369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Николаева Людмила Владимировна</cp:lastModifiedBy>
  <cp:revision>15</cp:revision>
  <cp:lastPrinted>2017-03-30T13:40:00Z</cp:lastPrinted>
  <dcterms:created xsi:type="dcterms:W3CDTF">2017-03-30T13:35:00Z</dcterms:created>
  <dcterms:modified xsi:type="dcterms:W3CDTF">2018-11-02T06:48:00Z</dcterms:modified>
</cp:coreProperties>
</file>